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c28a21212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BLS RAIL AS</w:t>
      </w:r>
    </w:p>
    <w:sectPr>
      <w:headerReference xmlns:r="http://schemas.openxmlformats.org/officeDocument/2006/relationships" w:type="default" r:id="R9ece028d2f624e46"/>
      <w:footerReference xmlns:r="http://schemas.openxmlformats.org/officeDocument/2006/relationships" w:type="default" r:id="R9a6156a4de92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BLS RAIL AS   ·   Org.nr 930 565 547   ·   Jegerstien 18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BLS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e028d2f624e46" /><Relationship Type="http://schemas.openxmlformats.org/officeDocument/2006/relationships/footer" Target="/word/footer1.xml" Id="R9a6156a4de924293" /></Relationships>
</file>