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d854484fb943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BUSKERUD FYLKESKOMMUNE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BUSKERUD FYLKESKOMMUNE</w:t>
      </w:r>
    </w:p>
    <w:sectPr>
      <w:headerReference xmlns:r="http://schemas.openxmlformats.org/officeDocument/2006/relationships" w:type="default" r:id="R0c63922271554e1e"/>
      <w:footerReference xmlns:r="http://schemas.openxmlformats.org/officeDocument/2006/relationships" w:type="default" r:id="Rd4fb167413be4e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BUSKERUD FYLKESKOMMUNE   ·   Org.nr 930 580 260   ·   Hauges gate 89   ·   3019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BUSKERUD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63922271554e1e" /><Relationship Type="http://schemas.openxmlformats.org/officeDocument/2006/relationships/footer" Target="/word/footer1.xml" Id="Rd4fb167413be4e13" /></Relationships>
</file>