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91dd5c158d4a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INVESTIGATOR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INVESTIGATOR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af7187288346a2"/>
      <w:footerReference xmlns:r="http://schemas.openxmlformats.org/officeDocument/2006/relationships" w:type="default" r:id="Rb944e9b539a8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INVESTIGATOR AS   ·   Org.nr 930 586 056   ·   Greverudåsen 43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INVESTIGATOR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af7187288346a2" /><Relationship Type="http://schemas.openxmlformats.org/officeDocument/2006/relationships/footer" Target="/word/footer1.xml" Id="Rb944e9b539a843b3" /></Relationships>
</file>