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8bd060563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TREMA AS, org.nr 930 668 656,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TREMA AS</w:t>
      </w:r>
    </w:p>
    <w:sectPr>
      <w:headerReference xmlns:r="http://schemas.openxmlformats.org/officeDocument/2006/relationships" w:type="default" r:id="Ra839ffc995bb427a"/>
      <w:footerReference xmlns:r="http://schemas.openxmlformats.org/officeDocument/2006/relationships" w:type="default" r:id="R057d5317212d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9ffc995bb427a" /><Relationship Type="http://schemas.openxmlformats.org/officeDocument/2006/relationships/footer" Target="/word/footer1.xml" Id="R057d5317212d4aa1" /></Relationships>
</file>