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3b7d2548f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BAD OG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BAD OG VARME AS</w:t>
      </w:r>
    </w:p>
    <w:sectPr>
      <w:headerReference xmlns:r="http://schemas.openxmlformats.org/officeDocument/2006/relationships" w:type="default" r:id="R0d0442339a284e21"/>
      <w:footerReference xmlns:r="http://schemas.openxmlformats.org/officeDocument/2006/relationships" w:type="default" r:id="Rdd4e0c7a4876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442339a284e21" /><Relationship Type="http://schemas.openxmlformats.org/officeDocument/2006/relationships/footer" Target="/word/footer1.xml" Id="Rdd4e0c7a48764f3d" /></Relationships>
</file>