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0b2924d28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UNION VVS AS, org.nr 930 755 869,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UNION VVS AS</w:t>
      </w:r>
    </w:p>
    <w:sectPr>
      <w:headerReference xmlns:r="http://schemas.openxmlformats.org/officeDocument/2006/relationships" w:type="default" r:id="R274c1cb4a61f436d"/>
      <w:footerReference xmlns:r="http://schemas.openxmlformats.org/officeDocument/2006/relationships" w:type="default" r:id="R0999a97876df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UNION VVS AS   ·   Org.nr 930 755 869   ·   Fossegrenda 24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c1cb4a61f436d" /><Relationship Type="http://schemas.openxmlformats.org/officeDocument/2006/relationships/footer" Target="/word/footer1.xml" Id="R0999a97876df4b29" /></Relationships>
</file>