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1a3a7595c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AEGERTER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AEGERTER AS</w:t>
      </w:r>
    </w:p>
    <w:sectPr>
      <w:headerReference xmlns:r="http://schemas.openxmlformats.org/officeDocument/2006/relationships" w:type="default" r:id="Rf8e51c31046947ee"/>
      <w:footerReference xmlns:r="http://schemas.openxmlformats.org/officeDocument/2006/relationships" w:type="default" r:id="Re64a7ae2354e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AEGERTER AS   ·   Org.nr 930 757 896   ·   Gamle Synningavegen 16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AEGERTER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51c31046947ee" /><Relationship Type="http://schemas.openxmlformats.org/officeDocument/2006/relationships/footer" Target="/word/footer1.xml" Id="Re64a7ae2354e49c8" /></Relationships>
</file>