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89b190461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STORDALEN OG IHLEN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STORDALEN OG IHLEN AS</w:t>
      </w:r>
    </w:p>
    <w:sectPr>
      <w:headerReference xmlns:r="http://schemas.openxmlformats.org/officeDocument/2006/relationships" w:type="default" r:id="R962003bde13545d8"/>
      <w:footerReference xmlns:r="http://schemas.openxmlformats.org/officeDocument/2006/relationships" w:type="default" r:id="Rfdfc5c2620a4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STORDALEN OG IHLEN AS   ·   Org.nr 930 793 728   ·   C/O Eivind Stordalen, Skylleviga 54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STORDALEN OG 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003bde13545d8" /><Relationship Type="http://schemas.openxmlformats.org/officeDocument/2006/relationships/footer" Target="/word/footer1.xml" Id="Rfdfc5c2620a449ac" /></Relationships>
</file>