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86bd79fc7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HCI AS</w:t>
      </w:r>
    </w:p>
    <w:sectPr>
      <w:headerReference xmlns:r="http://schemas.openxmlformats.org/officeDocument/2006/relationships" w:type="default" r:id="Rc0f5be792c78430a"/>
      <w:footerReference xmlns:r="http://schemas.openxmlformats.org/officeDocument/2006/relationships" w:type="default" r:id="R9b4b0bbaca66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HCI AS   ·   Org.nr 930 805 963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5be792c78430a" /><Relationship Type="http://schemas.openxmlformats.org/officeDocument/2006/relationships/footer" Target="/word/footer1.xml" Id="R9b4b0bbaca664a53" /></Relationships>
</file>