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5cc1c6a50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Geithus,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HITHA INVEST AS</w:t>
      </w:r>
    </w:p>
    <w:sectPr>
      <w:headerReference xmlns:r="http://schemas.openxmlformats.org/officeDocument/2006/relationships" w:type="default" r:id="R91892900beeb44fc"/>
      <w:footerReference xmlns:r="http://schemas.openxmlformats.org/officeDocument/2006/relationships" w:type="default" r:id="Rc921aaacd122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HITHA INVEST AS   ·   Org.nr 930 822 299   ·   Geithusveien 5   ·   3360 GEITHUS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92900beeb44fc" /><Relationship Type="http://schemas.openxmlformats.org/officeDocument/2006/relationships/footer" Target="/word/footer1.xml" Id="Rc921aaacd1224db0" /></Relationships>
</file>