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10782abc904a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FOSS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FOSS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5b65e9464d64535"/>
      <w:footerReference xmlns:r="http://schemas.openxmlformats.org/officeDocument/2006/relationships" w:type="default" r:id="R4adf04c1d5dd41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 CAPITAL AS   ·   Org.nr 930 824 798   ·   Fredensborgveien 24E   ·   0177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b65e9464d64535" /><Relationship Type="http://schemas.openxmlformats.org/officeDocument/2006/relationships/footer" Target="/word/footer1.xml" Id="R4adf04c1d5dd413d" /></Relationships>
</file>