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41028ffcd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MYELIN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MYELIN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c4f58c0964a92"/>
      <w:footerReference xmlns:r="http://schemas.openxmlformats.org/officeDocument/2006/relationships" w:type="default" r:id="R97a619ca910c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MYELIN AS   ·   Org.nr 930 836 400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MYELIN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c4f58c0964a92" /><Relationship Type="http://schemas.openxmlformats.org/officeDocument/2006/relationships/footer" Target="/word/footer1.xml" Id="R97a619ca910c4f48" /></Relationships>
</file>