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0803dc9d0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AS</w:t>
      </w:r>
    </w:p>
    <w:sectPr>
      <w:headerReference xmlns:r="http://schemas.openxmlformats.org/officeDocument/2006/relationships" w:type="default" r:id="R4581d315d8064aac"/>
      <w:footerReference xmlns:r="http://schemas.openxmlformats.org/officeDocument/2006/relationships" w:type="default" r:id="R89dfdcb3a41e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1d315d8064aac" /><Relationship Type="http://schemas.openxmlformats.org/officeDocument/2006/relationships/footer" Target="/word/footer1.xml" Id="R89dfdcb3a41e4cbc" /></Relationships>
</file>