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d2858a2b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RAMSTAD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RAMSTAD RØRLEGGERSERVICE AS</w:t>
      </w:r>
    </w:p>
    <w:sectPr>
      <w:headerReference xmlns:r="http://schemas.openxmlformats.org/officeDocument/2006/relationships" w:type="default" r:id="R4ff23100778b4784"/>
      <w:footerReference xmlns:r="http://schemas.openxmlformats.org/officeDocument/2006/relationships" w:type="default" r:id="R840856eebb27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RAMSTAD RØRLEGGERSERVICE AS   ·   Org.nr 930 949 191   ·   c/o Adrian Ramstad, Stenfeltbakken 54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RAMSTAD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3100778b4784" /><Relationship Type="http://schemas.openxmlformats.org/officeDocument/2006/relationships/footer" Target="/word/footer1.xml" Id="R840856eebb27421b" /></Relationships>
</file>