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d98f2887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RAMSTAD RØRLEGGERSERVICE AS</w:t>
      </w:r>
    </w:p>
    <w:sectPr>
      <w:headerReference xmlns:r="http://schemas.openxmlformats.org/officeDocument/2006/relationships" w:type="default" r:id="R4b54b3411fed4a52"/>
      <w:footerReference xmlns:r="http://schemas.openxmlformats.org/officeDocument/2006/relationships" w:type="default" r:id="Ra62cc27fa50c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RAMSTAD RØRLEGGERSERVICE AS   ·   Org.nr 930 949 191   ·   c/o Adrian Ramstad, Stenfeltbakken 54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RAMSTAD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4b3411fed4a52" /><Relationship Type="http://schemas.openxmlformats.org/officeDocument/2006/relationships/footer" Target="/word/footer1.xml" Id="Ra62cc27fa50c4878" /></Relationships>
</file>