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30792cbb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SLK BOLIGVENTILASJON AS</w:t>
      </w:r>
    </w:p>
    <w:sectPr>
      <w:headerReference xmlns:r="http://schemas.openxmlformats.org/officeDocument/2006/relationships" w:type="default" r:id="R44090bd8d3884729"/>
      <w:footerReference xmlns:r="http://schemas.openxmlformats.org/officeDocument/2006/relationships" w:type="default" r:id="R1d54399e216b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SLK BOLIGVENTILASJON AS   ·   Org.nr 930 951 897   ·   Trollåsveien 4   ·   1414 TROLLÅSEN   ·   odd@slk.no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SLK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90bd8d3884729" /><Relationship Type="http://schemas.openxmlformats.org/officeDocument/2006/relationships/footer" Target="/word/footer1.xml" Id="R1d54399e216b47a1" /></Relationships>
</file>