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6bf31a3d0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SLK BOLIGVENTILASJON AS</w:t>
      </w:r>
    </w:p>
    <w:sectPr>
      <w:headerReference xmlns:r="http://schemas.openxmlformats.org/officeDocument/2006/relationships" w:type="default" r:id="R34db078270954076"/>
      <w:footerReference xmlns:r="http://schemas.openxmlformats.org/officeDocument/2006/relationships" w:type="default" r:id="R45f21cfa0b3d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SLK BOLIGVENTILASJON AS   ·   Org.nr 930 951 897   ·   Trollåsveien 4   ·   1414 TROLLÅSEN   ·   odd@slk.no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SLK BOLIGVENTILASJON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b078270954076" /><Relationship Type="http://schemas.openxmlformats.org/officeDocument/2006/relationships/footer" Target="/word/footer1.xml" Id="R45f21cfa0b3d44be" /></Relationships>
</file>