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a1576b4ca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STRAND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STRAND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a8c4a496494828"/>
      <w:footerReference xmlns:r="http://schemas.openxmlformats.org/officeDocument/2006/relationships" w:type="default" r:id="R41cc9bce29a0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STRAND HOLDING AS   ·   Org.nr 930 964 301   ·   Bakkaunvegen 10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STRAND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8c4a496494828" /><Relationship Type="http://schemas.openxmlformats.org/officeDocument/2006/relationships/footer" Target="/word/footer1.xml" Id="R41cc9bce29a0435e" /></Relationships>
</file>