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664862bc4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NEDRE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NEDRE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1609fbff543a6"/>
      <w:footerReference xmlns:r="http://schemas.openxmlformats.org/officeDocument/2006/relationships" w:type="default" r:id="Raaf7668b766b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1609fbff543a6" /><Relationship Type="http://schemas.openxmlformats.org/officeDocument/2006/relationships/footer" Target="/word/footer1.xml" Id="Raaf7668b766b4370" /></Relationships>
</file>