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eff19ca0a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EINGRO HOLDING AS.</w:t>
      </w:r>
    </w:p>
    <w:sectPr>
      <w:headerReference xmlns:r="http://schemas.openxmlformats.org/officeDocument/2006/relationships" w:type="default" r:id="R62958e8410f64250"/>
      <w:footerReference xmlns:r="http://schemas.openxmlformats.org/officeDocument/2006/relationships" w:type="default" r:id="R43b43aad5ea8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58e8410f64250" /><Relationship Type="http://schemas.openxmlformats.org/officeDocument/2006/relationships/footer" Target="/word/footer1.xml" Id="R43b43aad5ea848de" /></Relationships>
</file>