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b89776b7fe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EINGRO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EINGRO HOLDING AS</w:t>
      </w:r>
    </w:p>
    <w:sectPr>
      <w:headerReference xmlns:r="http://schemas.openxmlformats.org/officeDocument/2006/relationships" w:type="default" r:id="R120c5f64eb184806"/>
      <w:footerReference xmlns:r="http://schemas.openxmlformats.org/officeDocument/2006/relationships" w:type="default" r:id="R976b7acc20894d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EINGRO HOLDING AS   ·   Org.nr 931 017 993   ·   c/o Einar Grønvold, Spikdalsvegen 233   ·   2387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EINGRO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0c5f64eb184806" /><Relationship Type="http://schemas.openxmlformats.org/officeDocument/2006/relationships/footer" Target="/word/footer1.xml" Id="R976b7acc20894db0" /></Relationships>
</file>