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5f73f8969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 GLEDITSCH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GLEDITSCH HOLDING AS</w:t>
      </w:r>
    </w:p>
    <w:sectPr>
      <w:headerReference xmlns:r="http://schemas.openxmlformats.org/officeDocument/2006/relationships" w:type="default" r:id="R694ea5deb4f041d6"/>
      <w:footerReference xmlns:r="http://schemas.openxmlformats.org/officeDocument/2006/relationships" w:type="default" r:id="Rd8a56ef5cf2e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GLEDITSCH HOLDING AS   ·   Org.nr 931 019 937   ·   c/o Marte Mejlænder-Larsen Gleditsc, Risbakken 24B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GLEDITSCH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ea5deb4f041d6" /><Relationship Type="http://schemas.openxmlformats.org/officeDocument/2006/relationships/footer" Target="/word/footer1.xml" Id="Rd8a56ef5cf2e442f" /></Relationships>
</file>