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34387104b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CONTURO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CONTURO AS</w:t>
      </w:r>
    </w:p>
    <w:sectPr>
      <w:headerReference xmlns:r="http://schemas.openxmlformats.org/officeDocument/2006/relationships" w:type="default" r:id="Rd1bbf1fbf6794c80"/>
      <w:footerReference xmlns:r="http://schemas.openxmlformats.org/officeDocument/2006/relationships" w:type="default" r:id="Rb8e66405cf1c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CONTURO AS   ·   Org.nr 931 081 705   ·   Åslyveien 19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bf1fbf6794c80" /><Relationship Type="http://schemas.openxmlformats.org/officeDocument/2006/relationships/footer" Target="/word/footer1.xml" Id="Rb8e66405cf1c4836" /></Relationships>
</file>