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53f9a5746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PRO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PRO AS</w:t>
      </w:r>
    </w:p>
    <w:sectPr>
      <w:headerReference xmlns:r="http://schemas.openxmlformats.org/officeDocument/2006/relationships" w:type="default" r:id="R82fee0b24f5041a8"/>
      <w:footerReference xmlns:r="http://schemas.openxmlformats.org/officeDocument/2006/relationships" w:type="default" r:id="Rffa5ccb2fcb5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PRO AS   ·   Org.nr 931 100 556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e0b24f5041a8" /><Relationship Type="http://schemas.openxmlformats.org/officeDocument/2006/relationships/footer" Target="/word/footer1.xml" Id="Rffa5ccb2fcb54057" /></Relationships>
</file>