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ca0dd3dd0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REGNSKAP OG RÅDGIVNING AS</w:t>
      </w:r>
    </w:p>
    <w:sectPr>
      <w:headerReference xmlns:r="http://schemas.openxmlformats.org/officeDocument/2006/relationships" w:type="default" r:id="R5c250befba10478e"/>
      <w:footerReference xmlns:r="http://schemas.openxmlformats.org/officeDocument/2006/relationships" w:type="default" r:id="R5beedbfdecf8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REGNSKAP OG RÅDGIVNING AS   ·   Org.nr 931 201 050   ·   Storgata 121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50befba10478e" /><Relationship Type="http://schemas.openxmlformats.org/officeDocument/2006/relationships/footer" Target="/word/footer1.xml" Id="R5beedbfdecf841d1" /></Relationships>
</file>