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2bec99d48e4e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Rånåsfoss,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5e6cf2d9d2104e56"/>
      <w:footerReference xmlns:r="http://schemas.openxmlformats.org/officeDocument/2006/relationships" w:type="default" r:id="Rc89207754aa2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cf2d9d2104e56" /><Relationship Type="http://schemas.openxmlformats.org/officeDocument/2006/relationships/footer" Target="/word/footer1.xml" Id="Rc89207754aa243a2" /></Relationships>
</file>