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d290ed74041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Rånåsfoss,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ØWM HOLDING AS</w:t>
      </w:r>
    </w:p>
    <w:sectPr>
      <w:headerReference xmlns:r="http://schemas.openxmlformats.org/officeDocument/2006/relationships" w:type="default" r:id="R47d3659f1a284fad"/>
      <w:footerReference xmlns:r="http://schemas.openxmlformats.org/officeDocument/2006/relationships" w:type="default" r:id="R409d279ee46a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3659f1a284fad" /><Relationship Type="http://schemas.openxmlformats.org/officeDocument/2006/relationships/footer" Target="/word/footer1.xml" Id="R409d279ee46a4be8" /></Relationships>
</file>