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714c83af3c420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KVÅSEN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KVÅSEN INVEST AS</w:t>
      </w:r>
    </w:p>
    <w:sectPr>
      <w:headerReference xmlns:r="http://schemas.openxmlformats.org/officeDocument/2006/relationships" w:type="default" r:id="Rc248136344d84677"/>
      <w:footerReference xmlns:r="http://schemas.openxmlformats.org/officeDocument/2006/relationships" w:type="default" r:id="R02d1b7eda7e048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KVÅSEN INVEST AS   ·   Org.nr 931 407 694   ·   Eidshaven 34   ·   4634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KVÅSEN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48136344d84677" /><Relationship Type="http://schemas.openxmlformats.org/officeDocument/2006/relationships/footer" Target="/word/footer1.xml" Id="R02d1b7eda7e04897" /></Relationships>
</file>