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ad7066ec3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JR RISHAUG AS</w:t>
      </w:r>
    </w:p>
    <w:sectPr>
      <w:headerReference xmlns:r="http://schemas.openxmlformats.org/officeDocument/2006/relationships" w:type="default" r:id="R405aa252ea76429b"/>
      <w:footerReference xmlns:r="http://schemas.openxmlformats.org/officeDocument/2006/relationships" w:type="default" r:id="Rfabba9867e54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RISHAUG AS   ·   Org.nr 931 472 453   ·   Christian Eggens veg 54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RISHAUG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aa252ea76429b" /><Relationship Type="http://schemas.openxmlformats.org/officeDocument/2006/relationships/footer" Target="/word/footer1.xml" Id="Rfabba9867e5441cd" /></Relationships>
</file>