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f14f87a4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AXITEC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AXITEC ANLEGG AS</w:t>
      </w:r>
    </w:p>
    <w:sectPr>
      <w:headerReference xmlns:r="http://schemas.openxmlformats.org/officeDocument/2006/relationships" w:type="default" r:id="R130ecd1b308845dc"/>
      <w:footerReference xmlns:r="http://schemas.openxmlformats.org/officeDocument/2006/relationships" w:type="default" r:id="Rdf859a21956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ecd1b308845dc" /><Relationship Type="http://schemas.openxmlformats.org/officeDocument/2006/relationships/footer" Target="/word/footer1.xml" Id="Rdf859a21956a4871" /></Relationships>
</file>