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c29cb45cb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40f25b8fb479e"/>
      <w:footerReference xmlns:r="http://schemas.openxmlformats.org/officeDocument/2006/relationships" w:type="default" r:id="R56b3dbbdfab8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DEMCO AS   ·   Org.nr 931 596 187   ·   Hopsnesvegen 48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40f25b8fb479e" /><Relationship Type="http://schemas.openxmlformats.org/officeDocument/2006/relationships/footer" Target="/word/footer1.xml" Id="R56b3dbbdfab842dd" /></Relationships>
</file>