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ac917753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b532b53c14688"/>
      <w:footerReference xmlns:r="http://schemas.openxmlformats.org/officeDocument/2006/relationships" w:type="default" r:id="R2fcbd32c3228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b532b53c14688" /><Relationship Type="http://schemas.openxmlformats.org/officeDocument/2006/relationships/footer" Target="/word/footer1.xml" Id="R2fcbd32c3228450d" /></Relationships>
</file>