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b6e2d5c84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STÅLE HANSEN GRAVESERVICE AS</w:t>
      </w:r>
    </w:p>
    <w:sectPr>
      <w:headerReference xmlns:r="http://schemas.openxmlformats.org/officeDocument/2006/relationships" w:type="default" r:id="R51a5d36013a34b0d"/>
      <w:footerReference xmlns:r="http://schemas.openxmlformats.org/officeDocument/2006/relationships" w:type="default" r:id="Rf3c4b27997ad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STÅLE HANSEN GRAVESERVICE AS   ·   Org.nr 931 673 149   ·   Myrgata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d36013a34b0d" /><Relationship Type="http://schemas.openxmlformats.org/officeDocument/2006/relationships/footer" Target="/word/footer1.xml" Id="Rf3c4b27997ad4b76" /></Relationships>
</file>