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b63962e63b47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Hauglandshella,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HIGE2 AS</w:t>
      </w:r>
    </w:p>
    <w:sectPr>
      <w:headerReference xmlns:r="http://schemas.openxmlformats.org/officeDocument/2006/relationships" w:type="default" r:id="R8cf14bfe710040d1"/>
      <w:footerReference xmlns:r="http://schemas.openxmlformats.org/officeDocument/2006/relationships" w:type="default" r:id="R2c984cc233f34b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HIGE2 AS   ·   Org.nr 931 685 171   ·   c/o Geir Sandal, Romlehaugen 45   ·   5310 HAUGLANDSHELLA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HIGE2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f14bfe710040d1" /><Relationship Type="http://schemas.openxmlformats.org/officeDocument/2006/relationships/footer" Target="/word/footer1.xml" Id="R2c984cc233f34b5d" /></Relationships>
</file>