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fadc64ee1e4a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OHM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OHM AS</w:t>
      </w:r>
    </w:p>
    <w:sectPr>
      <w:headerReference xmlns:r="http://schemas.openxmlformats.org/officeDocument/2006/relationships" w:type="default" r:id="R91e47d5d51334450"/>
      <w:footerReference xmlns:r="http://schemas.openxmlformats.org/officeDocument/2006/relationships" w:type="default" r:id="R51b9b608a7f04c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OHM AS   ·   Org.nr 931 803 255   ·   Lysehagan 14   ·   0383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OHM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e47d5d51334450" /><Relationship Type="http://schemas.openxmlformats.org/officeDocument/2006/relationships/footer" Target="/word/footer1.xml" Id="R51b9b608a7f04cd9" /></Relationships>
</file>