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784be54f7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ELREY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ELREY INVEST AS</w:t>
      </w:r>
    </w:p>
    <w:sectPr>
      <w:headerReference xmlns:r="http://schemas.openxmlformats.org/officeDocument/2006/relationships" w:type="default" r:id="Rb3e9d6b7d99c44f1"/>
      <w:footerReference xmlns:r="http://schemas.openxmlformats.org/officeDocument/2006/relationships" w:type="default" r:id="R3b8f8f7c49e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ELREY INVEST AS   ·   Org.nr 931 857 002   ·   Jernbanegata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d6b7d99c44f1" /><Relationship Type="http://schemas.openxmlformats.org/officeDocument/2006/relationships/footer" Target="/word/footer1.xml" Id="R3b8f8f7c49e3400e" /></Relationships>
</file>