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a87fceb004c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EILERT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EILERT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5bc293b34e4dc4"/>
      <w:footerReference xmlns:r="http://schemas.openxmlformats.org/officeDocument/2006/relationships" w:type="default" r:id="R2de76205537e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bc293b34e4dc4" /><Relationship Type="http://schemas.openxmlformats.org/officeDocument/2006/relationships/footer" Target="/word/footer1.xml" Id="R2de76205537e4ad9" /></Relationships>
</file>