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a62e7412f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EMYA AS</w:t>
      </w:r>
    </w:p>
    <w:sectPr>
      <w:headerReference xmlns:r="http://schemas.openxmlformats.org/officeDocument/2006/relationships" w:type="default" r:id="Rfef73a9700ee43dd"/>
      <w:footerReference xmlns:r="http://schemas.openxmlformats.org/officeDocument/2006/relationships" w:type="default" r:id="R694c1b2f5c3d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EMYA AS   ·   Org.nr 932 052 601   ·   Kviterinda 19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73a9700ee43dd" /><Relationship Type="http://schemas.openxmlformats.org/officeDocument/2006/relationships/footer" Target="/word/footer1.xml" Id="R694c1b2f5c3d4426" /></Relationships>
</file>