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20e11d58c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EMYA AS</w:t>
      </w:r>
    </w:p>
    <w:sectPr>
      <w:headerReference xmlns:r="http://schemas.openxmlformats.org/officeDocument/2006/relationships" w:type="default" r:id="R8ddf465a15184610"/>
      <w:footerReference xmlns:r="http://schemas.openxmlformats.org/officeDocument/2006/relationships" w:type="default" r:id="R54b4f9f404da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EMYA AS   ·   Org.nr 932 052 601   ·   Kviterinda 19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f465a15184610" /><Relationship Type="http://schemas.openxmlformats.org/officeDocument/2006/relationships/footer" Target="/word/footer1.xml" Id="R54b4f9f404da4cdf" /></Relationships>
</file>