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c4e6b6dac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BILFINGER ISP OFFSHORE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BILFINGER ISP OFFSHORE NORWAY AS</w:t>
      </w:r>
    </w:p>
    <w:sectPr>
      <w:headerReference xmlns:r="http://schemas.openxmlformats.org/officeDocument/2006/relationships" w:type="default" r:id="Rff5345e06b254b28"/>
      <w:footerReference xmlns:r="http://schemas.openxmlformats.org/officeDocument/2006/relationships" w:type="default" r:id="R7c7a760bcc89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BILFINGER ISP OFFSHORE NORWAY AS   ·   Org.nr 932 066 351   ·   Kanalarmen 8   ·   4033 STAVANGER   ·   Tlf. 48 02 44 44   ·   firmapost.bispn@bilfinger.com   ·   www.bilfinger.com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BILFINGER ISP OFFSHORE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345e06b254b28" /><Relationship Type="http://schemas.openxmlformats.org/officeDocument/2006/relationships/footer" Target="/word/footer1.xml" Id="R7c7a760bcc894d51" /></Relationships>
</file>