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c5c99b75914e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ØYVIND RUUD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ØYVIND RUUD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49fefe1fe14c36"/>
      <w:footerReference xmlns:r="http://schemas.openxmlformats.org/officeDocument/2006/relationships" w:type="default" r:id="Rb38c8f1d39f347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RUUD INVEST AS   ·   Org.nr 932 070 898   ·   Dampsagveien 13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RUUD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49fefe1fe14c36" /><Relationship Type="http://schemas.openxmlformats.org/officeDocument/2006/relationships/footer" Target="/word/footer1.xml" Id="Rb38c8f1d39f3479a" /></Relationships>
</file>