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7f248b560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ART3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ART3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52c96f3b345b2"/>
      <w:footerReference xmlns:r="http://schemas.openxmlformats.org/officeDocument/2006/relationships" w:type="default" r:id="Rcefe4184c6cf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ART3 ENTREPRENØR AS   ·   Org.nr 932 075 059   ·   Homlenvegen 17B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ART3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52c96f3b345b2" /><Relationship Type="http://schemas.openxmlformats.org/officeDocument/2006/relationships/footer" Target="/word/footer1.xml" Id="Rcefe4184c6cf4a78" /></Relationships>
</file>