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736a48d5a546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Torp,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JØRGENSEN OG JØRGENSEN AS</w:t>
      </w:r>
    </w:p>
    <w:sectPr>
      <w:headerReference xmlns:r="http://schemas.openxmlformats.org/officeDocument/2006/relationships" w:type="default" r:id="R784eefb5e7994c70"/>
      <w:footerReference xmlns:r="http://schemas.openxmlformats.org/officeDocument/2006/relationships" w:type="default" r:id="Rf942a30e5eef45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JØRGENSEN OG JØRGENSEN AS   ·   Org.nr 932 086 158   ·   Strykerveien 26   ·   1658 TORP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JØRGENSEN OG JØRGENSEN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4eefb5e7994c70" /><Relationship Type="http://schemas.openxmlformats.org/officeDocument/2006/relationships/footer" Target="/word/footer1.xml" Id="Rf942a30e5eef45ce" /></Relationships>
</file>