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27ff999d440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APREGO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APREGO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754bab88694d8f"/>
      <w:footerReference xmlns:r="http://schemas.openxmlformats.org/officeDocument/2006/relationships" w:type="default" r:id="Rf673a3f78bd2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APREGO AS   ·   Org.nr 932 122 529   ·   Arthur Hansens gate 3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APREGO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54bab88694d8f" /><Relationship Type="http://schemas.openxmlformats.org/officeDocument/2006/relationships/footer" Target="/word/footer1.xml" Id="Rf673a3f78bd24d7c" /></Relationships>
</file>