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16b67f779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JORMAS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JORMAS AS</w:t>
      </w:r>
    </w:p>
    <w:sectPr>
      <w:headerReference xmlns:r="http://schemas.openxmlformats.org/officeDocument/2006/relationships" w:type="default" r:id="R0cd53ed0c6764bb2"/>
      <w:footerReference xmlns:r="http://schemas.openxmlformats.org/officeDocument/2006/relationships" w:type="default" r:id="R222ce98c902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JORMAS AS   ·   Org.nr 932 133 229   ·   Vegamot 4A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53ed0c6764bb2" /><Relationship Type="http://schemas.openxmlformats.org/officeDocument/2006/relationships/footer" Target="/word/footer1.xml" Id="R222ce98c902849f8" /></Relationships>
</file>