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ef39e0553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a5c5a71bc34a78"/>
      <w:footerReference xmlns:r="http://schemas.openxmlformats.org/officeDocument/2006/relationships" w:type="default" r:id="R0d57540a6b9e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TINOVA AS   ·   Org.nr 932 164 612   ·   Gjerstadveien 373   ·   4993 SUNDEBRU   ·   Tlf. 37 11 91 00   ·   kjetilson@gjerstad.com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5c5a71bc34a78" /><Relationship Type="http://schemas.openxmlformats.org/officeDocument/2006/relationships/footer" Target="/word/footer1.xml" Id="R0d57540a6b9e4333" /></Relationships>
</file>