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2dcf30fb3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RUTLEDAL ELEKTRO AS</w:t>
      </w:r>
    </w:p>
    <w:sectPr>
      <w:headerReference xmlns:r="http://schemas.openxmlformats.org/officeDocument/2006/relationships" w:type="default" r:id="R7ea0f1ea928245cf"/>
      <w:footerReference xmlns:r="http://schemas.openxmlformats.org/officeDocument/2006/relationships" w:type="default" r:id="Rcddbff434e3c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RUTLEDAL ELEKTRO AS   ·   Org.nr 932 195 429   ·   Damsgårdsveien 167   ·   5160 LAKSEVÅG   ·   Tlf. 55 92 94 06   ·   www.rutledalelektro.no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RUTLEDAL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0f1ea928245cf" /><Relationship Type="http://schemas.openxmlformats.org/officeDocument/2006/relationships/footer" Target="/word/footer1.xml" Id="Rcddbff434e3c443a" /></Relationships>
</file>