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25c01ba04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POSITIVT REGNSKAP AS</w:t>
      </w:r>
    </w:p>
    <w:sectPr>
      <w:headerReference xmlns:r="http://schemas.openxmlformats.org/officeDocument/2006/relationships" w:type="default" r:id="R2c6e10818ba94695"/>
      <w:footerReference xmlns:r="http://schemas.openxmlformats.org/officeDocument/2006/relationships" w:type="default" r:id="R125479831c11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POSITIVT REGNSKAP AS   ·   Org.nr 932 383 837   ·   Halfdan Wilhelmsens alle 37   ·   3117 TØNSBERG   ·   Tlf. 24 20 04 90   ·   post@pregnskap.no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e10818ba94695" /><Relationship Type="http://schemas.openxmlformats.org/officeDocument/2006/relationships/footer" Target="/word/footer1.xml" Id="R125479831c114804" /></Relationships>
</file>