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cb08934c7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CIKI AS</w:t>
      </w:r>
    </w:p>
    <w:sectPr>
      <w:headerReference xmlns:r="http://schemas.openxmlformats.org/officeDocument/2006/relationships" w:type="default" r:id="Ree8295d551bd461c"/>
      <w:footerReference xmlns:r="http://schemas.openxmlformats.org/officeDocument/2006/relationships" w:type="default" r:id="R2306e9279b43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CIKI AS   ·   Org.nr 932 386 348   ·   Finnesvegen 17   ·   5704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295d551bd461c" /><Relationship Type="http://schemas.openxmlformats.org/officeDocument/2006/relationships/footer" Target="/word/footer1.xml" Id="R2306e9279b43412d" /></Relationships>
</file>