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7e830d1b5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ORAKEL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ORAKEL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1e72d32ca4466"/>
      <w:footerReference xmlns:r="http://schemas.openxmlformats.org/officeDocument/2006/relationships" w:type="default" r:id="R977f661fc801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ORAKEL INVEST AS   ·   Org.nr 932 391 988   ·   Sæbøvika 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ORAKEL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1e72d32ca4466" /><Relationship Type="http://schemas.openxmlformats.org/officeDocument/2006/relationships/footer" Target="/word/footer1.xml" Id="R977f661fc8014e14" /></Relationships>
</file>